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0F9" w:rsidRDefault="00B240F9" w:rsidP="00B240F9">
      <w:pPr>
        <w:jc w:val="both"/>
        <w:rPr>
          <w:b/>
          <w:sz w:val="28"/>
          <w:szCs w:val="28"/>
        </w:rPr>
      </w:pPr>
    </w:p>
    <w:p w:rsidR="00DF3FB7" w:rsidRDefault="00DF3FB7" w:rsidP="00DF3FB7">
      <w:pPr>
        <w:pStyle w:val="a3"/>
      </w:pPr>
    </w:p>
    <w:p w:rsidR="00542C7A" w:rsidRDefault="00542C7A" w:rsidP="00130FCC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Надзор за соблюдением требований учетно-регистрационной дисциплины – один из приоритетов в деятельности Волховской городской прокуратуры.</w:t>
      </w:r>
    </w:p>
    <w:p w:rsidR="00542C7A" w:rsidRDefault="00542C7A" w:rsidP="00130FCC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37 Уголовно-процессуального кодекса РФ на органы прокуратуры возложена обязанность проверки исполнения требований фе</w:t>
      </w:r>
      <w:r w:rsidR="00932E0B">
        <w:rPr>
          <w:sz w:val="28"/>
          <w:szCs w:val="28"/>
        </w:rPr>
        <w:t>дерального законодательства при</w:t>
      </w:r>
      <w:bookmarkStart w:id="0" w:name="_GoBack"/>
      <w:bookmarkEnd w:id="0"/>
      <w:r>
        <w:rPr>
          <w:sz w:val="28"/>
          <w:szCs w:val="28"/>
        </w:rPr>
        <w:t xml:space="preserve"> приеме, регистрации и разрешении сообщений о преступлениях.</w:t>
      </w:r>
    </w:p>
    <w:p w:rsidR="00923828" w:rsidRDefault="00542C7A" w:rsidP="00130FCC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указанной функции Волховской городской прокуратурой ежемесячно проводятся проверки соблюдения учетно-регистрационной дисциплины в правоохранительных органах г. Волхова и Волховского района. В процессе данной деятельности прокуратурой города осуществляется сверки учетно-регистрационной дисциплины следственных органах и органов дознания со сведениями органов местного самоуправления, различных организаций, учреждений и предприятий, в том числе учреждений здравоохранения, образования, страховых компаний.  </w:t>
      </w:r>
    </w:p>
    <w:p w:rsidR="00542C7A" w:rsidRDefault="00542C7A" w:rsidP="00130FCC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выявлении нарушений незамедлительно принимаются меры прокурорского реагирования.</w:t>
      </w:r>
    </w:p>
    <w:p w:rsidR="00FF04B6" w:rsidRDefault="00542C7A" w:rsidP="00130FCC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за 11 месяцев 2017 года Волховской городской прокуратурой </w:t>
      </w:r>
      <w:r w:rsidR="00FF04B6">
        <w:rPr>
          <w:sz w:val="28"/>
          <w:szCs w:val="28"/>
        </w:rPr>
        <w:t>выявлено более 1100 нарушений, допущенных поднадзорными правоохранительными органами при приеме, регистрации и рассмотрении сообщений о преступлениях. Отменено 968 постановлений об отказе в возбуждении уголовного дела, вынесенных следователями и дознавателями,  6 постановлений о возбуждении уголовного дела. По инициативе прокурора города поставлено на учет 145 преступлений, ранее известных</w:t>
      </w:r>
      <w:r w:rsidR="00923828">
        <w:rPr>
          <w:sz w:val="28"/>
          <w:szCs w:val="28"/>
        </w:rPr>
        <w:t>,</w:t>
      </w:r>
      <w:r w:rsidR="00FF04B6">
        <w:rPr>
          <w:sz w:val="28"/>
          <w:szCs w:val="28"/>
        </w:rPr>
        <w:t xml:space="preserve"> но по разным причинам не учтенных. Внесено 34 представлени</w:t>
      </w:r>
      <w:r w:rsidR="00923828">
        <w:rPr>
          <w:sz w:val="28"/>
          <w:szCs w:val="28"/>
        </w:rPr>
        <w:t>я</w:t>
      </w:r>
      <w:r w:rsidR="00FF04B6">
        <w:rPr>
          <w:sz w:val="28"/>
          <w:szCs w:val="28"/>
        </w:rPr>
        <w:t xml:space="preserve"> в порядке ст. 24 Федерального закона «О прокуратуре РФ» и информаци</w:t>
      </w:r>
      <w:r w:rsidR="00923828">
        <w:rPr>
          <w:sz w:val="28"/>
          <w:szCs w:val="28"/>
        </w:rPr>
        <w:t>и</w:t>
      </w:r>
      <w:r w:rsidR="00FF04B6">
        <w:rPr>
          <w:sz w:val="28"/>
          <w:szCs w:val="28"/>
        </w:rPr>
        <w:t>, которые рассмотрены и удовлетворены, к дисциплинарной ответственности привлечено 105 должностных лиц органов внутренних дел.</w:t>
      </w:r>
    </w:p>
    <w:p w:rsidR="00916280" w:rsidRDefault="00916280" w:rsidP="00916280">
      <w:pPr>
        <w:pStyle w:val="ConsNonformat"/>
        <w:widowControl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Так, например, 20.06.2017 в 92 ОП ОМВД России по Волховскому району Ленинградской области был зарегистрирован материал проверки КУСП № 820  по сообщению И.А.Ф. о том, что он обнаружил на базовой станции «Мегафон», расположенной в д. Хвалово, Волховского района, пропажу 12 аккумуляторов марки  </w:t>
      </w:r>
      <w:r>
        <w:rPr>
          <w:rFonts w:ascii="Times New Roman" w:hAnsi="Times New Roman"/>
          <w:sz w:val="28"/>
          <w:szCs w:val="28"/>
          <w:lang w:val="en-US"/>
        </w:rPr>
        <w:t>HZB</w:t>
      </w:r>
      <w:r w:rsidRPr="00B40403">
        <w:rPr>
          <w:rFonts w:ascii="Times New Roman" w:hAnsi="Times New Roman"/>
          <w:sz w:val="28"/>
          <w:szCs w:val="28"/>
        </w:rPr>
        <w:t>12-180</w:t>
      </w:r>
      <w:r>
        <w:rPr>
          <w:rFonts w:ascii="Times New Roman" w:hAnsi="Times New Roman"/>
          <w:sz w:val="28"/>
          <w:szCs w:val="28"/>
          <w:lang w:val="en-US"/>
        </w:rPr>
        <w:t>FA</w:t>
      </w:r>
      <w:r>
        <w:rPr>
          <w:rFonts w:ascii="Times New Roman" w:hAnsi="Times New Roman"/>
          <w:sz w:val="28"/>
          <w:szCs w:val="28"/>
        </w:rPr>
        <w:t>.</w:t>
      </w:r>
    </w:p>
    <w:p w:rsidR="000E2E5E" w:rsidRDefault="000E2E5E" w:rsidP="000E2E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проведенной проверки 29.06.2017 оперуполномоченным ОУР 92 ОП ОМВД России по Волховскому району было вынесено постановление об отказе в возбуждении  уголовного дела по основаниям, предусмотренным  п.2 ч.1 ст. 24 УПК РФ в связи с отсутствием в действиях неустановленного лица состава  преступления предусмотренного ст. 158 УК РФ, в связи с тем, что материальный ущерб ПАО «Мегафон» не причинен, в данном деянии отсутствует наступление общественно-опасных последствий. </w:t>
      </w:r>
    </w:p>
    <w:p w:rsidR="000E2E5E" w:rsidRPr="00DB789B" w:rsidRDefault="000E2E5E" w:rsidP="000E2E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Постановление  об отказе в возбуждении уголовного дело было согласовано с начальником 92 ОП ОМВД России по Волховскому району.</w:t>
      </w:r>
    </w:p>
    <w:p w:rsidR="00916280" w:rsidRDefault="00AF40DF" w:rsidP="00916280">
      <w:pPr>
        <w:pStyle w:val="ConsNonformat"/>
        <w:widowControl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E2E5E">
        <w:rPr>
          <w:rFonts w:ascii="Times New Roman" w:hAnsi="Times New Roman"/>
          <w:sz w:val="28"/>
          <w:szCs w:val="28"/>
        </w:rPr>
        <w:t xml:space="preserve">В ходе проверки, проведенной работниками Волховской городской прокуратуры было </w:t>
      </w:r>
      <w:r w:rsidR="00916280">
        <w:rPr>
          <w:rFonts w:ascii="Times New Roman" w:hAnsi="Times New Roman"/>
          <w:sz w:val="28"/>
          <w:szCs w:val="28"/>
        </w:rPr>
        <w:t>установлено, что</w:t>
      </w:r>
      <w:r w:rsidR="000E2E5E">
        <w:rPr>
          <w:rFonts w:ascii="Times New Roman" w:hAnsi="Times New Roman"/>
          <w:sz w:val="28"/>
          <w:szCs w:val="28"/>
        </w:rPr>
        <w:t xml:space="preserve"> в действиях </w:t>
      </w:r>
      <w:r w:rsidR="00916280">
        <w:rPr>
          <w:rFonts w:ascii="Times New Roman" w:hAnsi="Times New Roman"/>
          <w:sz w:val="28"/>
          <w:szCs w:val="28"/>
        </w:rPr>
        <w:t xml:space="preserve"> неустановленно</w:t>
      </w:r>
      <w:r w:rsidR="000E2E5E">
        <w:rPr>
          <w:rFonts w:ascii="Times New Roman" w:hAnsi="Times New Roman"/>
          <w:sz w:val="28"/>
          <w:szCs w:val="28"/>
        </w:rPr>
        <w:t>го</w:t>
      </w:r>
      <w:r w:rsidR="00916280">
        <w:rPr>
          <w:rFonts w:ascii="Times New Roman" w:hAnsi="Times New Roman"/>
          <w:sz w:val="28"/>
          <w:szCs w:val="28"/>
        </w:rPr>
        <w:t xml:space="preserve"> лиц</w:t>
      </w:r>
      <w:r w:rsidR="000E2E5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похитившего  </w:t>
      </w:r>
      <w:r w:rsidR="00916280">
        <w:rPr>
          <w:rFonts w:ascii="Times New Roman" w:hAnsi="Times New Roman"/>
          <w:sz w:val="28"/>
          <w:szCs w:val="28"/>
        </w:rPr>
        <w:t xml:space="preserve">на базовой станции  СЗФ ПАО «Мегафон»  12 аккумуляторов марки  </w:t>
      </w:r>
      <w:r w:rsidR="00916280">
        <w:rPr>
          <w:rFonts w:ascii="Times New Roman" w:hAnsi="Times New Roman"/>
          <w:sz w:val="28"/>
          <w:szCs w:val="28"/>
          <w:lang w:val="en-US"/>
        </w:rPr>
        <w:t>HZB</w:t>
      </w:r>
      <w:r w:rsidR="00916280" w:rsidRPr="00B40403">
        <w:rPr>
          <w:rFonts w:ascii="Times New Roman" w:hAnsi="Times New Roman"/>
          <w:sz w:val="28"/>
          <w:szCs w:val="28"/>
        </w:rPr>
        <w:t>12-180</w:t>
      </w:r>
      <w:r w:rsidR="00916280">
        <w:rPr>
          <w:rFonts w:ascii="Times New Roman" w:hAnsi="Times New Roman"/>
          <w:sz w:val="28"/>
          <w:szCs w:val="28"/>
          <w:lang w:val="en-US"/>
        </w:rPr>
        <w:t>FA</w:t>
      </w:r>
      <w:r w:rsidR="0091628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общей </w:t>
      </w:r>
      <w:r w:rsidR="00916280">
        <w:rPr>
          <w:rFonts w:ascii="Times New Roman" w:hAnsi="Times New Roman"/>
          <w:sz w:val="28"/>
          <w:szCs w:val="28"/>
        </w:rPr>
        <w:t xml:space="preserve"> стоимостью 60 000 руб.</w:t>
      </w:r>
      <w:r>
        <w:rPr>
          <w:rFonts w:ascii="Times New Roman" w:hAnsi="Times New Roman"/>
          <w:sz w:val="28"/>
          <w:szCs w:val="28"/>
        </w:rPr>
        <w:t xml:space="preserve">, имеются признаки состава преступления, предусмотренного по ст. 158 УК РФ – «Кража». </w:t>
      </w:r>
    </w:p>
    <w:p w:rsidR="00916280" w:rsidRDefault="00AF40DF" w:rsidP="009162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16280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оперуполномоченного ОУР 92 ОП ОМВД России по Волховскому району </w:t>
      </w:r>
      <w:r w:rsidR="00916280">
        <w:rPr>
          <w:sz w:val="28"/>
          <w:szCs w:val="28"/>
        </w:rPr>
        <w:t>было признано прокурором незаконным и отменено в связи с наличием в действиях неустановленного лица явных признаков состава преступления, предусмотренного ст. 158 УК РФ.</w:t>
      </w:r>
    </w:p>
    <w:p w:rsidR="00916280" w:rsidRDefault="00916280" w:rsidP="009162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дополнительной проверки 13.07.2017 следственным отделом  ОМВД России по Волховскому району </w:t>
      </w:r>
      <w:r w:rsidR="00AF40DF">
        <w:rPr>
          <w:sz w:val="28"/>
          <w:szCs w:val="28"/>
        </w:rPr>
        <w:t xml:space="preserve">в отношении неустановленного лица </w:t>
      </w:r>
      <w:r>
        <w:rPr>
          <w:sz w:val="28"/>
          <w:szCs w:val="28"/>
        </w:rPr>
        <w:t>возбуждено уголовное дело  по признакам состава преступления предусмотренного ст. 158 ч. 2 п.«б» УК РФ</w:t>
      </w:r>
      <w:r w:rsidR="00AF40D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23828" w:rsidRDefault="00FF04B6" w:rsidP="00130FCC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Волховская городская прокуратура напоминает гражданам, что в случае нарушения следственными органами и орг</w:t>
      </w:r>
      <w:r w:rsidR="00923828">
        <w:rPr>
          <w:sz w:val="28"/>
          <w:szCs w:val="28"/>
        </w:rPr>
        <w:t xml:space="preserve">анами дознания, функционирующими на территории г. Волхова и Волховского района Ленинградской области, вышеприведенных норм </w:t>
      </w:r>
      <w:r w:rsidR="00991A9D">
        <w:rPr>
          <w:sz w:val="28"/>
          <w:szCs w:val="28"/>
        </w:rPr>
        <w:t>законодательства</w:t>
      </w:r>
      <w:r w:rsidR="00923828">
        <w:rPr>
          <w:sz w:val="28"/>
          <w:szCs w:val="28"/>
        </w:rPr>
        <w:t>, в том числе при отказе в принятии письменных и устных заявлений о преступлениях, жители города и района вправе обратится в Волховскую городскую прокуратуру по адресу: Ленинградская область, г. Волхов, ул. Волгоградская, д. 3.</w:t>
      </w:r>
    </w:p>
    <w:p w:rsidR="00542C7A" w:rsidRDefault="00923828" w:rsidP="00130FCC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Вопросы, касающиеся соблюдения требований учетно-регистрационной дисциплины находится на особом контроле </w:t>
      </w:r>
      <w:r w:rsidR="00FF04B6">
        <w:rPr>
          <w:sz w:val="28"/>
          <w:szCs w:val="28"/>
        </w:rPr>
        <w:t xml:space="preserve"> </w:t>
      </w:r>
      <w:r>
        <w:rPr>
          <w:sz w:val="28"/>
          <w:szCs w:val="28"/>
        </w:rPr>
        <w:t>Волховской городской прокуратуры.</w:t>
      </w:r>
    </w:p>
    <w:p w:rsidR="00542C7A" w:rsidRDefault="00542C7A" w:rsidP="00130FCC">
      <w:pPr>
        <w:pStyle w:val="a4"/>
        <w:ind w:firstLine="708"/>
        <w:jc w:val="both"/>
        <w:rPr>
          <w:sz w:val="28"/>
          <w:szCs w:val="28"/>
        </w:rPr>
      </w:pPr>
    </w:p>
    <w:p w:rsidR="00A405E8" w:rsidRDefault="00A405E8" w:rsidP="00B240F9">
      <w:pPr>
        <w:jc w:val="both"/>
        <w:rPr>
          <w:sz w:val="28"/>
          <w:szCs w:val="28"/>
        </w:rPr>
      </w:pPr>
    </w:p>
    <w:p w:rsidR="00B240F9" w:rsidRDefault="00B240F9" w:rsidP="00B240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помощник </w:t>
      </w:r>
    </w:p>
    <w:p w:rsidR="00B240F9" w:rsidRDefault="00B240F9" w:rsidP="00B240F9">
      <w:pPr>
        <w:jc w:val="both"/>
        <w:rPr>
          <w:sz w:val="28"/>
          <w:szCs w:val="28"/>
        </w:rPr>
      </w:pPr>
      <w:r>
        <w:rPr>
          <w:sz w:val="28"/>
          <w:szCs w:val="28"/>
        </w:rPr>
        <w:t>Волховского городского прокурора</w:t>
      </w:r>
    </w:p>
    <w:p w:rsidR="00A405E8" w:rsidRDefault="00A405E8" w:rsidP="00B240F9">
      <w:pPr>
        <w:jc w:val="both"/>
        <w:rPr>
          <w:sz w:val="28"/>
          <w:szCs w:val="28"/>
        </w:rPr>
      </w:pPr>
    </w:p>
    <w:p w:rsidR="00B240F9" w:rsidRPr="00A411BF" w:rsidRDefault="00AE4174" w:rsidP="00B240F9">
      <w:pPr>
        <w:jc w:val="both"/>
        <w:rPr>
          <w:color w:val="000000"/>
          <w:spacing w:val="-10"/>
          <w:sz w:val="28"/>
          <w:szCs w:val="28"/>
        </w:rPr>
      </w:pPr>
      <w:r>
        <w:rPr>
          <w:sz w:val="28"/>
          <w:szCs w:val="28"/>
        </w:rPr>
        <w:t>юрист 2 класса</w:t>
      </w:r>
      <w:r w:rsidR="00B240F9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   А</w:t>
      </w:r>
      <w:r w:rsidR="00B240F9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B240F9">
        <w:rPr>
          <w:sz w:val="28"/>
          <w:szCs w:val="28"/>
        </w:rPr>
        <w:t>.</w:t>
      </w:r>
      <w:r>
        <w:rPr>
          <w:sz w:val="28"/>
          <w:szCs w:val="28"/>
        </w:rPr>
        <w:t>Сосин</w:t>
      </w:r>
    </w:p>
    <w:p w:rsidR="00B240F9" w:rsidRPr="00444A47" w:rsidRDefault="00B240F9" w:rsidP="00B240F9">
      <w:pPr>
        <w:jc w:val="center"/>
        <w:rPr>
          <w:sz w:val="28"/>
          <w:szCs w:val="28"/>
        </w:rPr>
      </w:pPr>
    </w:p>
    <w:p w:rsidR="00C54DEA" w:rsidRDefault="00C54DEA"/>
    <w:p w:rsidR="00E8607F" w:rsidRDefault="00E8607F"/>
    <w:sectPr w:rsidR="00E8607F" w:rsidSect="009B1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FB7"/>
    <w:rsid w:val="000E2E5E"/>
    <w:rsid w:val="00130FCC"/>
    <w:rsid w:val="001C3DAD"/>
    <w:rsid w:val="00200F69"/>
    <w:rsid w:val="00352ABA"/>
    <w:rsid w:val="00395BB6"/>
    <w:rsid w:val="00525495"/>
    <w:rsid w:val="00542C7A"/>
    <w:rsid w:val="0061385E"/>
    <w:rsid w:val="0066626C"/>
    <w:rsid w:val="00720EE9"/>
    <w:rsid w:val="008018F3"/>
    <w:rsid w:val="00916280"/>
    <w:rsid w:val="00923828"/>
    <w:rsid w:val="00932E0B"/>
    <w:rsid w:val="00991A9D"/>
    <w:rsid w:val="009B1D1F"/>
    <w:rsid w:val="00A405E8"/>
    <w:rsid w:val="00AE4174"/>
    <w:rsid w:val="00AF40DF"/>
    <w:rsid w:val="00B240F9"/>
    <w:rsid w:val="00C54DEA"/>
    <w:rsid w:val="00DD722E"/>
    <w:rsid w:val="00DF3FB7"/>
    <w:rsid w:val="00E03275"/>
    <w:rsid w:val="00E602E6"/>
    <w:rsid w:val="00E8607F"/>
    <w:rsid w:val="00FF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D1F"/>
    <w:rPr>
      <w:sz w:val="24"/>
      <w:szCs w:val="24"/>
    </w:rPr>
  </w:style>
  <w:style w:type="paragraph" w:styleId="3">
    <w:name w:val="heading 3"/>
    <w:basedOn w:val="a"/>
    <w:qFormat/>
    <w:rsid w:val="00B240F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F3FB7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A405E8"/>
    <w:rPr>
      <w:sz w:val="24"/>
      <w:szCs w:val="24"/>
    </w:rPr>
  </w:style>
  <w:style w:type="paragraph" w:customStyle="1" w:styleId="ConsNonformat">
    <w:name w:val="ConsNonformat"/>
    <w:link w:val="ConsNonformat0"/>
    <w:rsid w:val="00916280"/>
    <w:pPr>
      <w:widowControl w:val="0"/>
    </w:pPr>
    <w:rPr>
      <w:rFonts w:ascii="Courier New" w:eastAsia="SimSun" w:hAnsi="Courier New"/>
    </w:rPr>
  </w:style>
  <w:style w:type="character" w:customStyle="1" w:styleId="ConsNonformat0">
    <w:name w:val="ConsNonformat Знак"/>
    <w:basedOn w:val="a0"/>
    <w:link w:val="ConsNonformat"/>
    <w:locked/>
    <w:rsid w:val="00916280"/>
    <w:rPr>
      <w:rFonts w:ascii="Courier New" w:eastAsia="SimSun" w:hAnsi="Courier New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D1F"/>
    <w:rPr>
      <w:sz w:val="24"/>
      <w:szCs w:val="24"/>
    </w:rPr>
  </w:style>
  <w:style w:type="paragraph" w:styleId="3">
    <w:name w:val="heading 3"/>
    <w:basedOn w:val="a"/>
    <w:qFormat/>
    <w:rsid w:val="00B240F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F3FB7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A405E8"/>
    <w:rPr>
      <w:sz w:val="24"/>
      <w:szCs w:val="24"/>
    </w:rPr>
  </w:style>
  <w:style w:type="paragraph" w:customStyle="1" w:styleId="ConsNonformat">
    <w:name w:val="ConsNonformat"/>
    <w:link w:val="ConsNonformat0"/>
    <w:rsid w:val="00916280"/>
    <w:pPr>
      <w:widowControl w:val="0"/>
    </w:pPr>
    <w:rPr>
      <w:rFonts w:ascii="Courier New" w:eastAsia="SimSun" w:hAnsi="Courier New"/>
    </w:rPr>
  </w:style>
  <w:style w:type="character" w:customStyle="1" w:styleId="ConsNonformat0">
    <w:name w:val="ConsNonformat Знак"/>
    <w:basedOn w:val="a0"/>
    <w:link w:val="ConsNonformat"/>
    <w:locked/>
    <w:rsid w:val="00916280"/>
    <w:rPr>
      <w:rFonts w:ascii="Courier New" w:eastAsia="SimSun" w:hAnsi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2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4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0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Ленинградской области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Морозов</cp:lastModifiedBy>
  <cp:revision>6</cp:revision>
  <cp:lastPrinted>2017-12-08T12:32:00Z</cp:lastPrinted>
  <dcterms:created xsi:type="dcterms:W3CDTF">2017-12-08T13:51:00Z</dcterms:created>
  <dcterms:modified xsi:type="dcterms:W3CDTF">2017-12-08T14:00:00Z</dcterms:modified>
</cp:coreProperties>
</file>